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2A" w:rsidRPr="00310BAC" w:rsidRDefault="00B2302A" w:rsidP="00B2302A">
      <w:pPr>
        <w:rPr>
          <w:b/>
          <w:color w:val="FF0000"/>
        </w:rPr>
      </w:pPr>
      <w:r w:rsidRPr="007E7BD7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</w:t>
      </w:r>
      <w:r w:rsidRPr="001F127D">
        <w:rPr>
          <w:b/>
          <w:color w:val="FF0000"/>
        </w:rPr>
        <w:t xml:space="preserve">Temat </w:t>
      </w:r>
      <w:r w:rsidR="0032397A">
        <w:rPr>
          <w:b/>
          <w:color w:val="FF0000"/>
        </w:rPr>
        <w:t>2</w:t>
      </w:r>
      <w:r>
        <w:rPr>
          <w:b/>
          <w:color w:val="FF0000"/>
        </w:rPr>
        <w:t xml:space="preserve"> </w:t>
      </w:r>
      <w:r w:rsidRPr="001F127D">
        <w:rPr>
          <w:b/>
          <w:color w:val="FF0000"/>
        </w:rPr>
        <w:t xml:space="preserve">dnia: </w:t>
      </w:r>
      <w:r>
        <w:rPr>
          <w:b/>
          <w:color w:val="FF0000"/>
        </w:rPr>
        <w:t>Jak spędzamy wolny czas?</w:t>
      </w:r>
    </w:p>
    <w:p w:rsidR="00B2302A" w:rsidRDefault="00B2302A" w:rsidP="00B2302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2302A" w:rsidRPr="00E042B4" w:rsidRDefault="00B2302A" w:rsidP="00B2302A">
      <w:pPr>
        <w:spacing w:after="0" w:line="240" w:lineRule="auto"/>
        <w:rPr>
          <w:color w:val="0070C0"/>
        </w:rPr>
      </w:pPr>
      <w:r w:rsidRPr="00E042B4">
        <w:rPr>
          <w:color w:val="0070C0"/>
        </w:rPr>
        <w:t>Edukacja polonistyczna</w:t>
      </w:r>
    </w:p>
    <w:p w:rsidR="00B2302A" w:rsidRPr="00E042B4" w:rsidRDefault="00B2302A" w:rsidP="00B2302A">
      <w:pPr>
        <w:spacing w:after="0" w:line="240" w:lineRule="auto"/>
        <w:rPr>
          <w:color w:val="00B050"/>
        </w:rPr>
      </w:pPr>
      <w:r w:rsidRPr="00E042B4">
        <w:rPr>
          <w:color w:val="00B050"/>
        </w:rPr>
        <w:t>Zadania do wykonania:</w:t>
      </w:r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Wprowadzenie dwuznaku </w:t>
      </w:r>
      <w:proofErr w:type="spellStart"/>
      <w:r w:rsidRPr="00083207">
        <w:rPr>
          <w:rFonts w:ascii="Arial" w:eastAsia="Times New Roman" w:hAnsi="Arial" w:cs="Arial"/>
          <w:b/>
          <w:sz w:val="24"/>
          <w:szCs w:val="24"/>
          <w:lang w:eastAsia="pl-PL"/>
        </w:rPr>
        <w:t>Sz</w:t>
      </w:r>
      <w:proofErr w:type="spellEnd"/>
      <w:r w:rsidRPr="000832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proofErr w:type="spellStart"/>
      <w:r w:rsidRPr="00083207">
        <w:rPr>
          <w:rFonts w:ascii="Arial" w:eastAsia="Times New Roman" w:hAnsi="Arial" w:cs="Arial"/>
          <w:b/>
          <w:sz w:val="24"/>
          <w:szCs w:val="24"/>
          <w:lang w:eastAsia="pl-PL"/>
        </w:rPr>
        <w:t>sz</w:t>
      </w:r>
      <w:proofErr w:type="spellEnd"/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Podręcznik </w:t>
      </w:r>
      <w:proofErr w:type="spellStart"/>
      <w:r w:rsidRPr="00083207">
        <w:rPr>
          <w:rFonts w:ascii="Arial" w:eastAsia="Times New Roman" w:hAnsi="Arial" w:cs="Arial"/>
          <w:sz w:val="24"/>
          <w:szCs w:val="24"/>
          <w:lang w:eastAsia="pl-PL"/>
        </w:rPr>
        <w:t>str</w:t>
      </w:r>
      <w:proofErr w:type="spellEnd"/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 44-45.  + filmik dołączony na </w:t>
      </w:r>
      <w:proofErr w:type="spellStart"/>
      <w:r w:rsidRPr="00083207">
        <w:rPr>
          <w:rFonts w:ascii="Arial" w:eastAsia="Times New Roman" w:hAnsi="Arial" w:cs="Arial"/>
          <w:sz w:val="24"/>
          <w:szCs w:val="24"/>
          <w:lang w:eastAsia="pl-PL"/>
        </w:rPr>
        <w:t>Whatsapp</w:t>
      </w:r>
      <w:proofErr w:type="spellEnd"/>
      <w:r w:rsidRPr="00083207">
        <w:rPr>
          <w:rFonts w:ascii="Arial" w:eastAsia="Times New Roman" w:hAnsi="Arial" w:cs="Arial"/>
          <w:sz w:val="24"/>
          <w:szCs w:val="24"/>
          <w:lang w:eastAsia="pl-PL"/>
        </w:rPr>
        <w:t>. W czytance otocz pętlą dwuznak sz. Doskonal technikę czytania.</w:t>
      </w:r>
    </w:p>
    <w:p w:rsidR="00B2302A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2302A" w:rsidRPr="00083207" w:rsidRDefault="00B2302A" w:rsidP="00B230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</w:pPr>
      <w:r w:rsidRPr="00083207"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  <w:t xml:space="preserve">Powtarzaj za mną tekst wierszyka zwracając uwagę na poprawną wymowę głoski SZ – filmik na </w:t>
      </w:r>
      <w:proofErr w:type="spellStart"/>
      <w:r w:rsidRPr="00083207"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  <w:t>Whatsapp</w:t>
      </w:r>
      <w:proofErr w:type="spellEnd"/>
    </w:p>
    <w:p w:rsidR="00B2302A" w:rsidRPr="00083207" w:rsidRDefault="00B2302A" w:rsidP="00B2302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</w:pPr>
      <w:r w:rsidRPr="00083207">
        <w:rPr>
          <w:rFonts w:ascii="Trebuchet MS" w:eastAsia="Times New Roman" w:hAnsi="Trebuchet MS" w:cs="Times New Roman"/>
          <w:b/>
          <w:bCs/>
          <w:sz w:val="23"/>
          <w:szCs w:val="27"/>
          <w:lang w:eastAsia="pl-PL"/>
        </w:rPr>
        <w:t xml:space="preserve">  „Szara myszka”</w:t>
      </w:r>
    </w:p>
    <w:p w:rsidR="00B2302A" w:rsidRPr="00083207" w:rsidRDefault="00B2302A" w:rsidP="00B2302A">
      <w:pPr>
        <w:shd w:val="clear" w:color="auto" w:fill="FFFFFF"/>
        <w:spacing w:after="78" w:line="344" w:lineRule="atLeast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83207">
        <w:rPr>
          <w:rFonts w:ascii="Trebuchet MS" w:eastAsia="Times New Roman" w:hAnsi="Trebuchet MS" w:cs="Times New Roman"/>
          <w:sz w:val="20"/>
          <w:szCs w:val="20"/>
          <w:lang w:eastAsia="pl-PL"/>
        </w:rPr>
        <w:t>Szara myszka w szafie mieszka</w:t>
      </w:r>
      <w:r w:rsidRPr="00083207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a na imię ma Agnieszka.</w:t>
      </w:r>
      <w:r w:rsidRPr="00083207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Ma w szufladzie trzy koszule,</w:t>
      </w:r>
      <w:r w:rsidRPr="00083207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kapelusze, szelki, sznurek.</w:t>
      </w:r>
      <w:r w:rsidRPr="00083207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Grywa w szachy, pisze wiersze,</w:t>
      </w:r>
      <w:r w:rsidRPr="00083207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tuszem robi szlaczki pierwsze.</w:t>
      </w:r>
      <w:r w:rsidRPr="00083207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Chętnie szynkę je i groszek,</w:t>
      </w:r>
      <w:r w:rsidRPr="00083207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kaszę, gulasz, gruszek koszyk.</w:t>
      </w:r>
    </w:p>
    <w:p w:rsidR="00B2302A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Dwuznak SZ składa się z połączenia dwóch liter „s” i „z” .</w:t>
      </w:r>
    </w:p>
    <w:p w:rsidR="00B2302A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Zeszyt Ćwiczeń str. 39 zad 3; </w:t>
      </w:r>
      <w:proofErr w:type="spellStart"/>
      <w:r w:rsidRPr="00083207">
        <w:rPr>
          <w:rFonts w:ascii="Arial" w:eastAsia="Times New Roman" w:hAnsi="Arial" w:cs="Arial"/>
          <w:sz w:val="24"/>
          <w:szCs w:val="24"/>
          <w:lang w:eastAsia="pl-PL"/>
        </w:rPr>
        <w:t>str</w:t>
      </w:r>
      <w:proofErr w:type="spellEnd"/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 .40. W zeszycie kaligrafii uzupełnij literę SZ.</w:t>
      </w:r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</w:p>
    <w:p w:rsidR="00B2302A" w:rsidRPr="00E042B4" w:rsidRDefault="00B2302A" w:rsidP="00B2302A">
      <w:pPr>
        <w:spacing w:after="0"/>
        <w:rPr>
          <w:color w:val="0070C0"/>
        </w:rPr>
      </w:pPr>
      <w:r>
        <w:rPr>
          <w:color w:val="0070C0"/>
        </w:rPr>
        <w:t>Wychowanie fizyczne</w:t>
      </w:r>
    </w:p>
    <w:p w:rsidR="00B2302A" w:rsidRPr="00083207" w:rsidRDefault="00B2302A" w:rsidP="00B2302A">
      <w:pPr>
        <w:spacing w:after="0"/>
        <w:rPr>
          <w:color w:val="00B050"/>
        </w:rPr>
      </w:pPr>
      <w:r w:rsidRPr="00E042B4">
        <w:rPr>
          <w:color w:val="00B050"/>
        </w:rPr>
        <w:t>Zadania do wykonania:</w:t>
      </w:r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sz w:val="24"/>
          <w:szCs w:val="24"/>
          <w:lang w:eastAsia="pl-PL"/>
        </w:rPr>
        <w:t>Wtorek</w:t>
      </w:r>
    </w:p>
    <w:p w:rsidR="00B2302A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sz w:val="24"/>
          <w:szCs w:val="24"/>
          <w:lang w:eastAsia="pl-PL"/>
        </w:rPr>
        <w:t>Zróbcie wyścig żółwi – np. z rodzeństwem  - pamiętacie to ćwiczenie z zajęć. Poćwiczcie, również skakanie na skakance.</w:t>
      </w:r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302A" w:rsidRPr="00E042B4" w:rsidRDefault="00B2302A" w:rsidP="00B2302A">
      <w:pPr>
        <w:spacing w:after="0" w:line="240" w:lineRule="auto"/>
        <w:rPr>
          <w:color w:val="0070C0"/>
        </w:rPr>
      </w:pPr>
      <w:r w:rsidRPr="00E042B4">
        <w:rPr>
          <w:color w:val="0070C0"/>
        </w:rPr>
        <w:t xml:space="preserve">Edukacja </w:t>
      </w:r>
      <w:r>
        <w:rPr>
          <w:color w:val="0070C0"/>
        </w:rPr>
        <w:t>matematyczna</w:t>
      </w:r>
    </w:p>
    <w:p w:rsidR="00B2302A" w:rsidRPr="00E042B4" w:rsidRDefault="00B2302A" w:rsidP="00B2302A">
      <w:pPr>
        <w:spacing w:after="0" w:line="240" w:lineRule="auto"/>
        <w:rPr>
          <w:color w:val="00B050"/>
        </w:rPr>
      </w:pPr>
      <w:r w:rsidRPr="00E042B4">
        <w:rPr>
          <w:color w:val="00B050"/>
        </w:rPr>
        <w:t>Zadania do wykonania:</w:t>
      </w:r>
    </w:p>
    <w:p w:rsidR="00B2302A" w:rsidRPr="00083207" w:rsidRDefault="00B2302A" w:rsidP="00B2302A">
      <w:pPr>
        <w:pStyle w:val="Akapitzlist"/>
        <w:ind w:left="0"/>
      </w:pPr>
      <w:r w:rsidRPr="00083207">
        <w:t>Wykonaj kolejną część załącznika nr 1.</w:t>
      </w:r>
    </w:p>
    <w:p w:rsidR="00B2302A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2302A" w:rsidRPr="00E042B4" w:rsidRDefault="00B2302A" w:rsidP="00B2302A">
      <w:pPr>
        <w:spacing w:after="0" w:line="240" w:lineRule="auto"/>
        <w:rPr>
          <w:color w:val="0070C0"/>
        </w:rPr>
      </w:pPr>
      <w:r w:rsidRPr="00E042B4">
        <w:rPr>
          <w:color w:val="0070C0"/>
        </w:rPr>
        <w:t xml:space="preserve">Edukacja </w:t>
      </w:r>
      <w:r>
        <w:rPr>
          <w:color w:val="0070C0"/>
        </w:rPr>
        <w:t>techniczna</w:t>
      </w:r>
    </w:p>
    <w:p w:rsidR="00B2302A" w:rsidRPr="00E042B4" w:rsidRDefault="00B2302A" w:rsidP="00B2302A">
      <w:pPr>
        <w:spacing w:after="0" w:line="240" w:lineRule="auto"/>
        <w:rPr>
          <w:color w:val="00B050"/>
        </w:rPr>
      </w:pPr>
      <w:r w:rsidRPr="00E042B4">
        <w:rPr>
          <w:color w:val="00B050"/>
        </w:rPr>
        <w:t>Zadania do wykonania:</w:t>
      </w:r>
    </w:p>
    <w:p w:rsidR="00B2302A" w:rsidRPr="00083207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 w:rsidRPr="00083207">
        <w:rPr>
          <w:rFonts w:ascii="Arial" w:eastAsia="Times New Roman" w:hAnsi="Arial" w:cs="Arial"/>
          <w:sz w:val="24"/>
          <w:szCs w:val="24"/>
          <w:lang w:eastAsia="pl-PL"/>
        </w:rPr>
        <w:t xml:space="preserve">Wykonaj z dostępnych ci materiałów w domu dowolny środek lokomocji. Postaraj się, by był on kolorowy i starannie wykonany. Do jego wykonania możesz użyć kartoniki, pojemniki po jogurtach, nakrętki do kół, słomki, bloki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kolorowe </w:t>
      </w:r>
      <w:r w:rsidRPr="00083207">
        <w:rPr>
          <w:rFonts w:ascii="Arial" w:eastAsia="Times New Roman" w:hAnsi="Arial" w:cs="Arial"/>
          <w:sz w:val="24"/>
          <w:szCs w:val="24"/>
          <w:lang w:eastAsia="pl-PL"/>
        </w:rPr>
        <w:t>itd.</w:t>
      </w:r>
    </w:p>
    <w:p w:rsidR="00B2302A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B2302A" w:rsidRDefault="00B2302A" w:rsidP="00B2302A">
      <w:pPr>
        <w:pStyle w:val="Akapitzlist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41FCA" w:rsidRDefault="0032397A"/>
    <w:sectPr w:rsidR="00841FCA" w:rsidSect="0067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2302A"/>
    <w:rsid w:val="0032397A"/>
    <w:rsid w:val="0067540A"/>
    <w:rsid w:val="00B2302A"/>
    <w:rsid w:val="00B256C0"/>
    <w:rsid w:val="00C3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Jolcieny</cp:lastModifiedBy>
  <cp:revision>2</cp:revision>
  <dcterms:created xsi:type="dcterms:W3CDTF">2020-03-31T09:04:00Z</dcterms:created>
  <dcterms:modified xsi:type="dcterms:W3CDTF">2020-03-31T09:05:00Z</dcterms:modified>
</cp:coreProperties>
</file>